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384AD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384ADC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95D">
              <w:rPr>
                <w:rFonts w:ascii="Arial" w:hAnsi="Arial" w:cs="Arial"/>
                <w:sz w:val="20"/>
                <w:szCs w:val="20"/>
              </w:rPr>
              <w:t>апреля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384ADC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7B6EB2">
              <w:rPr>
                <w:rFonts w:ascii="Arial" w:hAnsi="Arial" w:cs="Arial"/>
                <w:sz w:val="20"/>
                <w:szCs w:val="20"/>
              </w:rPr>
              <w:t>ВК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D43AD4">
              <w:rPr>
                <w:rFonts w:ascii="Arial" w:hAnsi="Arial" w:cs="Arial"/>
                <w:sz w:val="20"/>
                <w:szCs w:val="20"/>
              </w:rPr>
              <w:t>10</w:t>
            </w:r>
            <w:r w:rsidR="00384ADC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384ADC">
        <w:rPr>
          <w:rFonts w:ascii="Arial" w:hAnsi="Arial" w:cs="Arial"/>
          <w:b/>
          <w:sz w:val="20"/>
          <w:szCs w:val="20"/>
        </w:rPr>
        <w:t>Канцтоваров (группа Л),</w:t>
      </w:r>
      <w:r w:rsidR="00384ADC" w:rsidRPr="00D0075E">
        <w:rPr>
          <w:rFonts w:ascii="Arial" w:hAnsi="Arial" w:cs="Arial"/>
          <w:b/>
          <w:sz w:val="20"/>
          <w:szCs w:val="20"/>
        </w:rPr>
        <w:t xml:space="preserve"> подгруппы: бумага и бумажные изделия (ЛА), письменные принадлежности (ЛБ), папки и системы архивации (ЛВ),</w:t>
      </w:r>
      <w:r w:rsidR="00384ADC" w:rsidRPr="00D0075E">
        <w:rPr>
          <w:b/>
        </w:rPr>
        <w:t xml:space="preserve"> </w:t>
      </w:r>
      <w:r w:rsidR="00384ADC" w:rsidRPr="00D0075E">
        <w:rPr>
          <w:rFonts w:ascii="Arial" w:hAnsi="Arial" w:cs="Arial"/>
          <w:b/>
          <w:sz w:val="20"/>
          <w:szCs w:val="20"/>
        </w:rPr>
        <w:t>офисные принадлежности (ЛГ)</w:t>
      </w:r>
      <w:r w:rsidR="00384ADC">
        <w:rPr>
          <w:rFonts w:ascii="Arial" w:hAnsi="Arial" w:cs="Arial"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B6EB2" w:rsidRPr="00196037">
        <w:rPr>
          <w:rFonts w:ascii="Arial" w:hAnsi="Arial" w:cs="Arial"/>
          <w:sz w:val="20"/>
          <w:szCs w:val="20"/>
        </w:rPr>
        <w:t>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</w:t>
      </w:r>
      <w:proofErr w:type="spellEnd"/>
      <w:r w:rsidR="00384ADC">
        <w:rPr>
          <w:rFonts w:ascii="Arial" w:hAnsi="Arial" w:cs="Arial"/>
          <w:sz w:val="20"/>
          <w:szCs w:val="20"/>
        </w:rPr>
        <w:t xml:space="preserve">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</w:t>
      </w:r>
      <w:proofErr w:type="gramStart"/>
      <w:r w:rsidR="00384ADC">
        <w:rPr>
          <w:rFonts w:ascii="Arial" w:hAnsi="Arial" w:cs="Arial"/>
        </w:rPr>
        <w:t xml:space="preserve"> </w:t>
      </w:r>
      <w:proofErr w:type="gramEnd"/>
      <w:r w:rsidR="00384ADC">
        <w:rPr>
          <w:rFonts w:ascii="Arial" w:hAnsi="Arial" w:cs="Arial"/>
        </w:rPr>
        <w:t>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BB1871" w:rsidRPr="007B6EB2">
        <w:rPr>
          <w:rFonts w:ascii="Arial" w:hAnsi="Arial" w:cs="Arial"/>
          <w:b/>
        </w:rPr>
        <w:t>2</w:t>
      </w:r>
      <w:r w:rsidR="00384ADC">
        <w:rPr>
          <w:rFonts w:ascii="Arial" w:hAnsi="Arial" w:cs="Arial"/>
          <w:b/>
        </w:rPr>
        <w:t>9</w:t>
      </w:r>
      <w:r w:rsidRPr="007B6EB2">
        <w:rPr>
          <w:rFonts w:ascii="Arial" w:hAnsi="Arial" w:cs="Arial"/>
          <w:b/>
        </w:rPr>
        <w:t xml:space="preserve"> апреля 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B6EB2">
        <w:rPr>
          <w:rFonts w:ascii="Arial" w:hAnsi="Arial" w:cs="Arial"/>
        </w:rPr>
        <w:t>-Водоканал</w:t>
      </w:r>
      <w:proofErr w:type="spellEnd"/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384ADC" w:rsidRPr="00384ADC">
        <w:rPr>
          <w:rFonts w:ascii="Arial" w:hAnsi="Arial" w:cs="Arial"/>
        </w:rPr>
        <w:t>Канцтоваров (группа Л), подгруппы: бумага и бумажные изделия (ЛА), письменные принадлежности (ЛБ), папки и системы архивации (ЛВ),</w:t>
      </w:r>
      <w:r w:rsidR="00384ADC" w:rsidRPr="00384ADC">
        <w:t xml:space="preserve"> </w:t>
      </w:r>
      <w:r w:rsidR="00384ADC" w:rsidRPr="00384ADC">
        <w:rPr>
          <w:rFonts w:ascii="Arial" w:hAnsi="Arial" w:cs="Arial"/>
        </w:rPr>
        <w:t>офисные принадлежности (ЛГ)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 в 2015 году, указанных в Приложении № 2 к настоящему Приглашению, составляет: </w:t>
      </w:r>
      <w:r w:rsidR="00384ADC">
        <w:rPr>
          <w:rFonts w:ascii="Arial" w:hAnsi="Arial" w:cs="Arial"/>
          <w:b/>
        </w:rPr>
        <w:t>48 588,93</w:t>
      </w:r>
      <w:r w:rsidRPr="007D1B7E">
        <w:rPr>
          <w:rFonts w:ascii="Arial" w:hAnsi="Arial" w:cs="Arial"/>
          <w:b/>
        </w:rPr>
        <w:t xml:space="preserve"> 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55523D">
        <w:rPr>
          <w:rFonts w:ascii="Arial" w:hAnsi="Arial" w:cs="Arial"/>
        </w:rPr>
        <w:t>2</w:t>
      </w:r>
      <w:r w:rsidR="00384ADC">
        <w:rPr>
          <w:rFonts w:ascii="Arial" w:hAnsi="Arial" w:cs="Arial"/>
        </w:rPr>
        <w:t>9</w:t>
      </w:r>
      <w:r w:rsidR="00543B29">
        <w:rPr>
          <w:rFonts w:ascii="Arial" w:hAnsi="Arial" w:cs="Arial"/>
        </w:rPr>
        <w:t xml:space="preserve"> апреля</w:t>
      </w:r>
      <w:r w:rsidRPr="007D1B7E">
        <w:rPr>
          <w:rFonts w:ascii="Arial" w:hAnsi="Arial" w:cs="Arial"/>
        </w:rPr>
        <w:t xml:space="preserve"> по </w:t>
      </w:r>
      <w:r w:rsidR="00543B29">
        <w:rPr>
          <w:rFonts w:ascii="Arial" w:hAnsi="Arial" w:cs="Arial"/>
        </w:rPr>
        <w:t>08</w:t>
      </w:r>
      <w:r w:rsidRPr="007D1B7E">
        <w:rPr>
          <w:rFonts w:ascii="Arial" w:hAnsi="Arial" w:cs="Arial"/>
        </w:rPr>
        <w:t xml:space="preserve"> </w:t>
      </w:r>
      <w:r w:rsidR="00543B29">
        <w:rPr>
          <w:rFonts w:ascii="Arial" w:hAnsi="Arial" w:cs="Arial"/>
        </w:rPr>
        <w:t>мая</w:t>
      </w:r>
      <w:r w:rsidRPr="007D1B7E">
        <w:rPr>
          <w:rFonts w:ascii="Arial" w:hAnsi="Arial" w:cs="Arial"/>
        </w:rPr>
        <w:t xml:space="preserve"> 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43B29">
        <w:rPr>
          <w:rFonts w:ascii="Arial" w:hAnsi="Arial" w:cs="Arial"/>
          <w:b/>
        </w:rPr>
        <w:t>08</w:t>
      </w:r>
      <w:r w:rsidRPr="007D1B7E">
        <w:rPr>
          <w:rFonts w:ascii="Arial" w:hAnsi="Arial" w:cs="Arial"/>
          <w:b/>
        </w:rPr>
        <w:t xml:space="preserve"> </w:t>
      </w:r>
      <w:r w:rsidR="00543B29">
        <w:rPr>
          <w:rFonts w:ascii="Arial" w:hAnsi="Arial" w:cs="Arial"/>
          <w:b/>
        </w:rPr>
        <w:t>мая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090E9D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090E9D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090E9D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</w:t>
      </w:r>
      <w:proofErr w:type="gramStart"/>
      <w:r w:rsidRPr="007D1B7E">
        <w:rPr>
          <w:rFonts w:ascii="Arial" w:hAnsi="Arial" w:cs="Arial"/>
          <w:sz w:val="20"/>
          <w:szCs w:val="20"/>
        </w:rPr>
        <w:t>до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90E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90E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68A1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090E9D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8002C-7224-49D2-AA56-4A3BE343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4972</Words>
  <Characters>28342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PCS\a.shvetsova (WST-PKS-033)</cp:lastModifiedBy>
  <cp:revision>15</cp:revision>
  <cp:lastPrinted>2014-01-20T10:46:00Z</cp:lastPrinted>
  <dcterms:created xsi:type="dcterms:W3CDTF">2015-04-13T08:15:00Z</dcterms:created>
  <dcterms:modified xsi:type="dcterms:W3CDTF">2015-04-20T10:02:00Z</dcterms:modified>
</cp:coreProperties>
</file>